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E6E" w:rsidRDefault="00851E6E" w:rsidP="00851E6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851E6E" w:rsidRDefault="00851E6E" w:rsidP="00851E6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 етапу Всеукраїнської учнівської олімпіади з історії</w:t>
      </w:r>
    </w:p>
    <w:p w:rsidR="00851E6E" w:rsidRDefault="00851E6E" w:rsidP="00851E6E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2019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/2020 </w:t>
      </w:r>
      <w:r>
        <w:rPr>
          <w:rFonts w:ascii="Times New Roman" w:hAnsi="Times New Roman" w:cs="Times New Roman"/>
          <w:b/>
          <w:sz w:val="28"/>
          <w:szCs w:val="28"/>
        </w:rPr>
        <w:t>навчальний рік</w:t>
      </w:r>
    </w:p>
    <w:p w:rsidR="00851E6E" w:rsidRDefault="00851E6E" w:rsidP="00851E6E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 кількість балів – 68</w:t>
      </w:r>
    </w:p>
    <w:p w:rsidR="00851E6E" w:rsidRDefault="00851E6E" w:rsidP="00851E6E">
      <w:pPr>
        <w:pStyle w:val="Standard"/>
        <w:jc w:val="center"/>
      </w:pPr>
      <w:r>
        <w:rPr>
          <w:b/>
        </w:rPr>
        <w:t>10 клас</w:t>
      </w:r>
    </w:p>
    <w:p w:rsidR="00851E6E" w:rsidRDefault="00851E6E" w:rsidP="00851E6E">
      <w:pPr>
        <w:pStyle w:val="Standard"/>
        <w:jc w:val="center"/>
        <w:rPr>
          <w:i/>
        </w:rPr>
      </w:pPr>
    </w:p>
    <w:p w:rsidR="00851E6E" w:rsidRDefault="00851E6E" w:rsidP="00851E6E">
      <w:pPr>
        <w:pStyle w:val="Standard"/>
      </w:pPr>
      <w:r>
        <w:rPr>
          <w:b/>
          <w:u w:val="single"/>
        </w:rPr>
        <w:t xml:space="preserve">І. Тести </w:t>
      </w:r>
      <w:r>
        <w:rPr>
          <w:i/>
        </w:rPr>
        <w:t>(Максимум 8 балів)</w:t>
      </w:r>
    </w:p>
    <w:p w:rsidR="00851E6E" w:rsidRDefault="00851E6E" w:rsidP="00851E6E">
      <w:pPr>
        <w:pStyle w:val="Standard"/>
        <w:jc w:val="both"/>
      </w:pPr>
    </w:p>
    <w:p w:rsidR="00851E6E" w:rsidRDefault="00851E6E" w:rsidP="00851E6E">
      <w:pPr>
        <w:pStyle w:val="Standard"/>
        <w:jc w:val="both"/>
      </w:pPr>
      <w:r>
        <w:rPr>
          <w:b/>
        </w:rPr>
        <w:t>1.</w:t>
      </w:r>
      <w:r>
        <w:t xml:space="preserve"> Хто з цих князів був страчений в Орді за відмову брати участь в язичницькій церемонії і   у    подальшому зарахований православною церквою до лику святих:</w:t>
      </w:r>
    </w:p>
    <w:p w:rsidR="00851E6E" w:rsidRDefault="00851E6E" w:rsidP="00851E6E">
      <w:pPr>
        <w:pStyle w:val="Standard"/>
        <w:jc w:val="both"/>
      </w:pPr>
      <w:r>
        <w:rPr>
          <w:b/>
        </w:rPr>
        <w:t>А</w:t>
      </w:r>
      <w:r>
        <w:t xml:space="preserve">  Данило Галицький; </w:t>
      </w:r>
      <w:r>
        <w:rPr>
          <w:b/>
        </w:rPr>
        <w:t>Б</w:t>
      </w:r>
      <w:r>
        <w:t xml:space="preserve">  Олександр Невський; </w:t>
      </w:r>
      <w:r>
        <w:rPr>
          <w:b/>
        </w:rPr>
        <w:t>В</w:t>
      </w:r>
      <w:r>
        <w:t xml:space="preserve">  Михайло Чернігівський; </w:t>
      </w:r>
      <w:r>
        <w:rPr>
          <w:b/>
        </w:rPr>
        <w:t>Г</w:t>
      </w:r>
      <w:r>
        <w:t xml:space="preserve">  Ярослав  Суздальський.</w:t>
      </w:r>
    </w:p>
    <w:p w:rsidR="00851E6E" w:rsidRDefault="00851E6E" w:rsidP="00851E6E">
      <w:pPr>
        <w:pStyle w:val="Standard"/>
        <w:jc w:val="both"/>
      </w:pPr>
      <w:r>
        <w:rPr>
          <w:b/>
        </w:rPr>
        <w:t>2.</w:t>
      </w:r>
      <w:r>
        <w:t xml:space="preserve"> У якому стилі споруджені Троїцька церква Густинського монастиря, та </w:t>
      </w:r>
      <w:proofErr w:type="spellStart"/>
      <w:r>
        <w:t>Спасо-Преображенська</w:t>
      </w:r>
      <w:proofErr w:type="spellEnd"/>
      <w:r>
        <w:t xml:space="preserve">  церква у Великих </w:t>
      </w:r>
      <w:proofErr w:type="spellStart"/>
      <w:r>
        <w:t>Сорочинцях</w:t>
      </w:r>
      <w:proofErr w:type="spellEnd"/>
      <w:r>
        <w:t xml:space="preserve">: </w:t>
      </w:r>
      <w:r>
        <w:rPr>
          <w:b/>
        </w:rPr>
        <w:t>А</w:t>
      </w:r>
      <w:r>
        <w:t xml:space="preserve">  класицизм; </w:t>
      </w:r>
      <w:r>
        <w:rPr>
          <w:b/>
        </w:rPr>
        <w:t xml:space="preserve">Б </w:t>
      </w:r>
      <w:r>
        <w:t xml:space="preserve"> ампір; </w:t>
      </w:r>
      <w:r>
        <w:rPr>
          <w:b/>
        </w:rPr>
        <w:t>В</w:t>
      </w:r>
      <w:r>
        <w:t xml:space="preserve">  бароко; </w:t>
      </w:r>
      <w:r>
        <w:rPr>
          <w:b/>
        </w:rPr>
        <w:t>Г</w:t>
      </w:r>
      <w:r>
        <w:t xml:space="preserve">  готика.</w:t>
      </w:r>
    </w:p>
    <w:p w:rsidR="00851E6E" w:rsidRDefault="00851E6E" w:rsidP="00851E6E">
      <w:pPr>
        <w:pStyle w:val="Standard"/>
        <w:jc w:val="both"/>
      </w:pPr>
      <w:r>
        <w:rPr>
          <w:b/>
        </w:rPr>
        <w:t>3.</w:t>
      </w:r>
      <w:r>
        <w:t xml:space="preserve"> Хто автор малюнка «Смерть Богдана Хмельницького», виконаного у 1832-1837 роках:</w:t>
      </w:r>
    </w:p>
    <w:p w:rsidR="00851E6E" w:rsidRDefault="00851E6E" w:rsidP="00851E6E">
      <w:pPr>
        <w:pStyle w:val="Standard"/>
        <w:jc w:val="both"/>
      </w:pPr>
      <w:r>
        <w:t xml:space="preserve">   </w:t>
      </w:r>
      <w:r>
        <w:rPr>
          <w:b/>
        </w:rPr>
        <w:t>А</w:t>
      </w:r>
      <w:r>
        <w:t xml:space="preserve">  Т. Шевченко;     </w:t>
      </w:r>
      <w:r>
        <w:rPr>
          <w:b/>
        </w:rPr>
        <w:t>Б</w:t>
      </w:r>
      <w:r>
        <w:t xml:space="preserve">  К. </w:t>
      </w:r>
      <w:proofErr w:type="spellStart"/>
      <w:r>
        <w:t>Трутовський</w:t>
      </w:r>
      <w:proofErr w:type="spellEnd"/>
      <w:r>
        <w:t xml:space="preserve">;        </w:t>
      </w:r>
      <w:r>
        <w:rPr>
          <w:b/>
        </w:rPr>
        <w:t>В</w:t>
      </w:r>
      <w:r>
        <w:t xml:space="preserve">  К. Брюллов;           </w:t>
      </w:r>
      <w:r>
        <w:rPr>
          <w:b/>
        </w:rPr>
        <w:t>Г</w:t>
      </w:r>
      <w:r>
        <w:t xml:space="preserve">  І. Сошенко.</w:t>
      </w:r>
    </w:p>
    <w:p w:rsidR="00851E6E" w:rsidRDefault="00851E6E" w:rsidP="00851E6E">
      <w:pPr>
        <w:pStyle w:val="Standard"/>
        <w:jc w:val="both"/>
      </w:pPr>
      <w:r>
        <w:rPr>
          <w:b/>
        </w:rPr>
        <w:t>4.</w:t>
      </w:r>
      <w:r>
        <w:t xml:space="preserve"> Хто був ініціатором першого з’їзду діячів української культури, науки та освіти, що відбувся у Львові у жовтні 1848 року:</w:t>
      </w:r>
    </w:p>
    <w:p w:rsidR="00851E6E" w:rsidRDefault="00851E6E" w:rsidP="00851E6E">
      <w:pPr>
        <w:pStyle w:val="Standard"/>
        <w:jc w:val="both"/>
      </w:pPr>
      <w:r>
        <w:t xml:space="preserve">   </w:t>
      </w:r>
      <w:r>
        <w:rPr>
          <w:b/>
          <w:bCs/>
        </w:rPr>
        <w:t xml:space="preserve">А </w:t>
      </w:r>
      <w:r>
        <w:t xml:space="preserve"> Я. Головацький;     </w:t>
      </w:r>
      <w:r>
        <w:rPr>
          <w:b/>
          <w:bCs/>
        </w:rPr>
        <w:t>Б</w:t>
      </w:r>
      <w:r>
        <w:t xml:space="preserve">  Л. Кобилиця;        </w:t>
      </w:r>
      <w:r>
        <w:rPr>
          <w:b/>
          <w:bCs/>
        </w:rPr>
        <w:t>В</w:t>
      </w:r>
      <w:r>
        <w:t xml:space="preserve">  М. </w:t>
      </w:r>
      <w:proofErr w:type="spellStart"/>
      <w:r>
        <w:t>Лучкай</w:t>
      </w:r>
      <w:proofErr w:type="spellEnd"/>
      <w:r>
        <w:t xml:space="preserve">;        </w:t>
      </w:r>
      <w:r>
        <w:rPr>
          <w:b/>
          <w:bCs/>
        </w:rPr>
        <w:t>Г</w:t>
      </w:r>
      <w:r>
        <w:t xml:space="preserve">  М. </w:t>
      </w:r>
      <w:proofErr w:type="spellStart"/>
      <w:r>
        <w:t>Устиянович</w:t>
      </w:r>
      <w:proofErr w:type="spellEnd"/>
      <w:r>
        <w:t>.</w:t>
      </w:r>
    </w:p>
    <w:p w:rsidR="00851E6E" w:rsidRDefault="00851E6E" w:rsidP="00851E6E">
      <w:pPr>
        <w:pStyle w:val="Standard"/>
        <w:jc w:val="both"/>
      </w:pPr>
      <w:r>
        <w:rPr>
          <w:b/>
        </w:rPr>
        <w:t>5.</w:t>
      </w:r>
      <w:r>
        <w:t xml:space="preserve"> За життя Т. Шевченка цінували як майстра гравюри. Відомо, що його перша гравюра була ілюстрацією до твору В. Шекспіра. Якого саме:</w:t>
      </w:r>
    </w:p>
    <w:p w:rsidR="00851E6E" w:rsidRDefault="00851E6E" w:rsidP="00851E6E">
      <w:pPr>
        <w:pStyle w:val="Standard"/>
        <w:jc w:val="both"/>
      </w:pPr>
      <w:r>
        <w:t xml:space="preserve">   </w:t>
      </w:r>
      <w:r>
        <w:rPr>
          <w:b/>
          <w:bCs/>
        </w:rPr>
        <w:t>А</w:t>
      </w:r>
      <w:r>
        <w:t xml:space="preserve">  «Гамлет»;      </w:t>
      </w:r>
      <w:r>
        <w:rPr>
          <w:b/>
          <w:bCs/>
        </w:rPr>
        <w:t>Б</w:t>
      </w:r>
      <w:r>
        <w:t xml:space="preserve">  «Король Лір»;         </w:t>
      </w:r>
      <w:r>
        <w:rPr>
          <w:b/>
          <w:bCs/>
        </w:rPr>
        <w:t xml:space="preserve">В </w:t>
      </w:r>
      <w:r>
        <w:t xml:space="preserve"> «Отелло»;               </w:t>
      </w:r>
      <w:r>
        <w:rPr>
          <w:b/>
          <w:bCs/>
        </w:rPr>
        <w:t>Г</w:t>
      </w:r>
      <w:r>
        <w:t xml:space="preserve">  «Макбет».</w:t>
      </w:r>
    </w:p>
    <w:p w:rsidR="00851E6E" w:rsidRDefault="00851E6E" w:rsidP="00851E6E">
      <w:pPr>
        <w:pStyle w:val="Standard"/>
        <w:jc w:val="both"/>
      </w:pPr>
      <w:r>
        <w:rPr>
          <w:b/>
        </w:rPr>
        <w:t>6.</w:t>
      </w:r>
      <w:r>
        <w:t xml:space="preserve"> Емблемою республіканської партії США є – слон. А хто зображений на емблемі демократів:   </w:t>
      </w:r>
      <w:r>
        <w:rPr>
          <w:b/>
          <w:bCs/>
        </w:rPr>
        <w:t>А</w:t>
      </w:r>
      <w:r>
        <w:t xml:space="preserve">   тигр;               </w:t>
      </w:r>
      <w:r>
        <w:rPr>
          <w:b/>
          <w:bCs/>
        </w:rPr>
        <w:t xml:space="preserve">Б </w:t>
      </w:r>
      <w:r>
        <w:t xml:space="preserve"> лев;              </w:t>
      </w:r>
      <w:r>
        <w:rPr>
          <w:b/>
          <w:bCs/>
        </w:rPr>
        <w:t>В</w:t>
      </w:r>
      <w:r>
        <w:t xml:space="preserve">  віслюк;            </w:t>
      </w:r>
      <w:r>
        <w:rPr>
          <w:b/>
          <w:bCs/>
        </w:rPr>
        <w:t xml:space="preserve">Г </w:t>
      </w:r>
      <w:r>
        <w:t xml:space="preserve"> кінь.</w:t>
      </w:r>
    </w:p>
    <w:p w:rsidR="00851E6E" w:rsidRDefault="00851E6E" w:rsidP="00851E6E">
      <w:pPr>
        <w:pStyle w:val="Standard"/>
        <w:jc w:val="both"/>
      </w:pPr>
      <w:r>
        <w:rPr>
          <w:b/>
        </w:rPr>
        <w:t>7.</w:t>
      </w:r>
      <w:r>
        <w:t xml:space="preserve"> Вільгельм фон </w:t>
      </w:r>
      <w:proofErr w:type="spellStart"/>
      <w:r>
        <w:t>Габзбург-Лотрінген</w:t>
      </w:r>
      <w:proofErr w:type="spellEnd"/>
      <w:r>
        <w:t xml:space="preserve"> – австрійський </w:t>
      </w:r>
      <w:proofErr w:type="spellStart"/>
      <w:r>
        <w:t>архикнязь</w:t>
      </w:r>
      <w:proofErr w:type="spellEnd"/>
      <w:r>
        <w:t>, поет,  полковник армії УНР. Під яким псевдонімом він відомий як полковник УСС:</w:t>
      </w:r>
    </w:p>
    <w:p w:rsidR="00851E6E" w:rsidRDefault="00851E6E" w:rsidP="00851E6E">
      <w:pPr>
        <w:pStyle w:val="Standard"/>
        <w:jc w:val="both"/>
      </w:pPr>
      <w:r>
        <w:rPr>
          <w:b/>
          <w:bCs/>
        </w:rPr>
        <w:t xml:space="preserve">А </w:t>
      </w:r>
      <w:r>
        <w:t xml:space="preserve"> Олесь Тихий; </w:t>
      </w:r>
      <w:r>
        <w:rPr>
          <w:b/>
          <w:bCs/>
        </w:rPr>
        <w:t>Б</w:t>
      </w:r>
      <w:r>
        <w:t xml:space="preserve">  Тарас Чупринка; </w:t>
      </w:r>
      <w:r>
        <w:rPr>
          <w:b/>
          <w:bCs/>
        </w:rPr>
        <w:t>В</w:t>
      </w:r>
      <w:r>
        <w:t xml:space="preserve">  Віктор Грім; </w:t>
      </w:r>
      <w:r>
        <w:rPr>
          <w:b/>
          <w:bCs/>
        </w:rPr>
        <w:t xml:space="preserve">Г </w:t>
      </w:r>
      <w:r>
        <w:t xml:space="preserve"> Василь Вишиваний.</w:t>
      </w:r>
    </w:p>
    <w:p w:rsidR="00851E6E" w:rsidRDefault="00851E6E" w:rsidP="00851E6E">
      <w:pPr>
        <w:pStyle w:val="a3"/>
        <w:shd w:val="clear" w:color="auto" w:fill="FFFFFF"/>
        <w:spacing w:before="0" w:after="0"/>
        <w:jc w:val="both"/>
      </w:pPr>
      <w:r>
        <w:rPr>
          <w:b/>
        </w:rPr>
        <w:t>8.</w:t>
      </w:r>
      <w:r>
        <w:t xml:space="preserve"> «Це не мир. Це перемир’я на двадцять років». Хто так охарактеризував Версальський договір:      </w:t>
      </w:r>
      <w:r>
        <w:rPr>
          <w:b/>
          <w:bCs/>
        </w:rPr>
        <w:t xml:space="preserve">А </w:t>
      </w:r>
      <w:r>
        <w:t xml:space="preserve"> Ф. </w:t>
      </w:r>
      <w:proofErr w:type="spellStart"/>
      <w:r>
        <w:t>Фош</w:t>
      </w:r>
      <w:proofErr w:type="spellEnd"/>
      <w:r>
        <w:t xml:space="preserve">;       </w:t>
      </w:r>
      <w:r>
        <w:rPr>
          <w:b/>
          <w:bCs/>
        </w:rPr>
        <w:t xml:space="preserve">Б </w:t>
      </w:r>
      <w:r>
        <w:t xml:space="preserve"> Е. </w:t>
      </w:r>
      <w:proofErr w:type="spellStart"/>
      <w:r>
        <w:t>Людендорф</w:t>
      </w:r>
      <w:proofErr w:type="spellEnd"/>
      <w:r>
        <w:t xml:space="preserve">;          </w:t>
      </w:r>
      <w:r>
        <w:rPr>
          <w:b/>
          <w:bCs/>
        </w:rPr>
        <w:t>В</w:t>
      </w:r>
      <w:r>
        <w:t xml:space="preserve">  </w:t>
      </w:r>
      <w:proofErr w:type="spellStart"/>
      <w:r>
        <w:t>В</w:t>
      </w:r>
      <w:proofErr w:type="spellEnd"/>
      <w:r>
        <w:t xml:space="preserve">. Вільсон;          </w:t>
      </w:r>
      <w:r>
        <w:rPr>
          <w:b/>
          <w:bCs/>
        </w:rPr>
        <w:t>Г</w:t>
      </w:r>
      <w:r>
        <w:t xml:space="preserve">   Д. </w:t>
      </w:r>
      <w:proofErr w:type="spellStart"/>
      <w:r>
        <w:t>Ллойд-Джордж</w:t>
      </w:r>
      <w:proofErr w:type="spellEnd"/>
      <w:r>
        <w:t>.</w:t>
      </w:r>
    </w:p>
    <w:p w:rsidR="00851E6E" w:rsidRDefault="00851E6E" w:rsidP="00851E6E">
      <w:pPr>
        <w:pStyle w:val="Standard"/>
        <w:jc w:val="both"/>
      </w:pPr>
    </w:p>
    <w:p w:rsidR="00851E6E" w:rsidRDefault="00851E6E" w:rsidP="00851E6E">
      <w:pPr>
        <w:pStyle w:val="Standard"/>
        <w:jc w:val="both"/>
      </w:pPr>
      <w:r>
        <w:rPr>
          <w:b/>
          <w:u w:val="single"/>
        </w:rPr>
        <w:t>ІІ. Завдання</w:t>
      </w:r>
    </w:p>
    <w:p w:rsidR="00851E6E" w:rsidRDefault="00851E6E" w:rsidP="00851E6E">
      <w:pPr>
        <w:pStyle w:val="Standard"/>
        <w:jc w:val="both"/>
        <w:rPr>
          <w:b/>
          <w:u w:val="single"/>
        </w:rPr>
      </w:pPr>
    </w:p>
    <w:p w:rsidR="00851E6E" w:rsidRDefault="00851E6E" w:rsidP="00851E6E">
      <w:pPr>
        <w:pStyle w:val="Standard"/>
        <w:jc w:val="both"/>
      </w:pPr>
      <w:r>
        <w:rPr>
          <w:b/>
        </w:rPr>
        <w:t>1. Розгляньте картосхему.</w:t>
      </w:r>
    </w:p>
    <w:p w:rsidR="00851E6E" w:rsidRDefault="00851E6E" w:rsidP="00851E6E">
      <w:pPr>
        <w:pStyle w:val="Standard"/>
        <w:jc w:val="both"/>
      </w:pPr>
      <w:r>
        <w:rPr>
          <w:b/>
        </w:rPr>
        <w:t>А) Укажіть назву заштрихованого українського регіону, до складу якої держави він входив   напередодні Першої світової війни?</w:t>
      </w:r>
    </w:p>
    <w:p w:rsidR="00851E6E" w:rsidRDefault="00851E6E" w:rsidP="00851E6E">
      <w:pPr>
        <w:pStyle w:val="Standard"/>
        <w:jc w:val="both"/>
      </w:pPr>
      <w:r>
        <w:rPr>
          <w:b/>
        </w:rPr>
        <w:t>Б) Якою була історична назва цього регіону?</w:t>
      </w:r>
    </w:p>
    <w:p w:rsidR="00851E6E" w:rsidRDefault="00851E6E" w:rsidP="00851E6E">
      <w:pPr>
        <w:pStyle w:val="Standard"/>
        <w:jc w:val="both"/>
      </w:pPr>
      <w:r>
        <w:rPr>
          <w:noProof/>
          <w:lang w:eastAsia="uk-UA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11520</wp:posOffset>
            </wp:positionV>
            <wp:extent cx="3121200" cy="2196360"/>
            <wp:effectExtent l="0" t="0" r="0" b="0"/>
            <wp:wrapSquare wrapText="bothSides"/>
            <wp:docPr id="1" name="Рисунок 6" descr="img9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21200" cy="21963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b/>
        </w:rPr>
        <w:t>В) Назвіть його адміністративний центр.</w:t>
      </w:r>
    </w:p>
    <w:p w:rsidR="00851E6E" w:rsidRDefault="00851E6E" w:rsidP="00851E6E">
      <w:pPr>
        <w:pStyle w:val="Standard"/>
        <w:jc w:val="both"/>
      </w:pPr>
      <w:r>
        <w:rPr>
          <w:b/>
        </w:rPr>
        <w:t xml:space="preserve">Г) Які історичні події </w:t>
      </w:r>
      <w:r>
        <w:rPr>
          <w:i/>
        </w:rPr>
        <w:t>(мінімум 2)</w:t>
      </w:r>
      <w:r>
        <w:rPr>
          <w:b/>
        </w:rPr>
        <w:t xml:space="preserve"> відбулись на території регіону у ХІХ ст.? </w:t>
      </w:r>
      <w:r>
        <w:rPr>
          <w:i/>
        </w:rPr>
        <w:t>(Максимум 1+1+1+1+2х2=8 балів)</w:t>
      </w:r>
    </w:p>
    <w:p w:rsidR="00851E6E" w:rsidRDefault="00851E6E" w:rsidP="00851E6E">
      <w:pPr>
        <w:pStyle w:val="Standard"/>
        <w:ind w:left="142" w:right="-284"/>
        <w:jc w:val="both"/>
        <w:rPr>
          <w:b/>
        </w:rPr>
      </w:pPr>
    </w:p>
    <w:p w:rsidR="00851E6E" w:rsidRDefault="00851E6E" w:rsidP="00851E6E">
      <w:pPr>
        <w:pStyle w:val="Standard"/>
        <w:ind w:right="-284" w:firstLine="142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  <w:rPr>
          <w:b/>
        </w:rPr>
      </w:pPr>
    </w:p>
    <w:p w:rsidR="00851E6E" w:rsidRDefault="00851E6E" w:rsidP="00851E6E">
      <w:pPr>
        <w:pStyle w:val="Standard"/>
      </w:pPr>
      <w:r>
        <w:rPr>
          <w:b/>
        </w:rPr>
        <w:lastRenderedPageBreak/>
        <w:t xml:space="preserve">2. Розгляньте ілюстрації. Укажіть назви творів живопису та їх авторів. </w:t>
      </w:r>
      <w:r>
        <w:rPr>
          <w:i/>
        </w:rPr>
        <w:t>(Максимум 4+4=8 балів)</w:t>
      </w:r>
    </w:p>
    <w:p w:rsidR="00851E6E" w:rsidRDefault="00851E6E" w:rsidP="00851E6E">
      <w:pPr>
        <w:pStyle w:val="Standard"/>
        <w:ind w:left="720"/>
        <w:rPr>
          <w:i/>
        </w:rPr>
      </w:pPr>
    </w:p>
    <w:p w:rsidR="00851E6E" w:rsidRDefault="00851E6E" w:rsidP="00851E6E">
      <w:pPr>
        <w:pStyle w:val="Standard"/>
        <w:ind w:left="720"/>
      </w:pPr>
      <w:r>
        <w:rPr>
          <w:noProof/>
          <w:lang w:eastAsia="uk-UA" w:bidi="ar-SA"/>
        </w:rPr>
        <w:drawing>
          <wp:inline distT="0" distB="0" distL="0" distR="0">
            <wp:extent cx="2497320" cy="1576080"/>
            <wp:effectExtent l="0" t="0" r="0" b="0"/>
            <wp:docPr id="2" name="Рисунок 1" descr="1024px-Mykola_Pymonenko-Sinoki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7320" cy="15760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</w:t>
      </w:r>
      <w:r>
        <w:rPr>
          <w:noProof/>
          <w:lang w:eastAsia="uk-UA" w:bidi="ar-SA"/>
        </w:rPr>
        <w:drawing>
          <wp:inline distT="0" distB="0" distL="0" distR="0">
            <wp:extent cx="1439639" cy="2013119"/>
            <wp:effectExtent l="0" t="0" r="0" b="0"/>
            <wp:docPr id="3" name="Рисунок 2" descr="Girl_from_Podolye_by_V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9639" cy="201311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1E6E" w:rsidRDefault="00851E6E" w:rsidP="00851E6E">
      <w:pPr>
        <w:pStyle w:val="Standard"/>
        <w:ind w:left="720"/>
      </w:pPr>
      <w:r>
        <w:rPr>
          <w:b/>
          <w:sz w:val="22"/>
          <w:szCs w:val="22"/>
        </w:rPr>
        <w:t xml:space="preserve">                                1                                                                        2</w:t>
      </w:r>
    </w:p>
    <w:p w:rsidR="00851E6E" w:rsidRDefault="00851E6E" w:rsidP="00851E6E">
      <w:pPr>
        <w:pStyle w:val="Standard"/>
        <w:ind w:left="720"/>
        <w:rPr>
          <w:b/>
          <w:sz w:val="22"/>
          <w:szCs w:val="22"/>
        </w:rPr>
      </w:pPr>
    </w:p>
    <w:p w:rsidR="00851E6E" w:rsidRDefault="00851E6E" w:rsidP="00851E6E">
      <w:pPr>
        <w:pStyle w:val="Standard"/>
        <w:ind w:left="720"/>
      </w:pPr>
      <w:r>
        <w:rPr>
          <w:noProof/>
          <w:lang w:eastAsia="uk-UA" w:bidi="ar-SA"/>
        </w:rPr>
        <w:drawing>
          <wp:inline distT="0" distB="0" distL="0" distR="0">
            <wp:extent cx="1651680" cy="2402280"/>
            <wp:effectExtent l="0" t="0" r="0" b="0"/>
            <wp:docPr id="4" name="Рисунок 3" descr="300px-Image-Shevchenko_Kateryna_Olia_1842_lar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680" cy="24022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</w:rPr>
        <w:t xml:space="preserve">                    </w:t>
      </w:r>
      <w:r>
        <w:rPr>
          <w:noProof/>
          <w:lang w:eastAsia="uk-UA" w:bidi="ar-SA"/>
        </w:rPr>
        <w:drawing>
          <wp:inline distT="0" distB="0" distL="0" distR="0">
            <wp:extent cx="2832119" cy="2265840"/>
            <wp:effectExtent l="0" t="0" r="0" b="0"/>
            <wp:docPr id="5" name="Рисунок 4" descr="200px-VaslkivskyStorozhaZaporozkihVolnoste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2119" cy="22658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51E6E" w:rsidRDefault="00851E6E" w:rsidP="00851E6E">
      <w:pPr>
        <w:pStyle w:val="Standard"/>
        <w:ind w:left="720"/>
      </w:pPr>
      <w:r>
        <w:rPr>
          <w:b/>
          <w:sz w:val="22"/>
          <w:szCs w:val="22"/>
        </w:rPr>
        <w:t xml:space="preserve">                3                                                                          4</w:t>
      </w:r>
    </w:p>
    <w:p w:rsidR="00851E6E" w:rsidRDefault="00851E6E" w:rsidP="00851E6E">
      <w:pPr>
        <w:pStyle w:val="Standard"/>
        <w:rPr>
          <w:b/>
          <w:sz w:val="22"/>
          <w:szCs w:val="22"/>
        </w:rPr>
      </w:pPr>
    </w:p>
    <w:p w:rsidR="00851E6E" w:rsidRDefault="00851E6E" w:rsidP="00851E6E">
      <w:pPr>
        <w:pStyle w:val="Standard"/>
        <w:jc w:val="both"/>
      </w:pPr>
      <w:r>
        <w:rPr>
          <w:b/>
        </w:rPr>
        <w:t>3. Про кого йдеться</w:t>
      </w:r>
      <w:r>
        <w:t xml:space="preserve">. </w:t>
      </w:r>
      <w:r>
        <w:rPr>
          <w:b/>
        </w:rPr>
        <w:t>Дайте відповідь на запитання.</w:t>
      </w:r>
      <w:r>
        <w:rPr>
          <w:i/>
        </w:rPr>
        <w:t xml:space="preserve"> (Максимум балів 2+4=6 балів)</w:t>
      </w:r>
    </w:p>
    <w:p w:rsidR="00851E6E" w:rsidRDefault="00851E6E" w:rsidP="00851E6E">
      <w:pPr>
        <w:pStyle w:val="Standard"/>
        <w:rPr>
          <w:b/>
          <w:lang w:eastAsia="uk-UA"/>
        </w:rPr>
      </w:pPr>
    </w:p>
    <w:p w:rsidR="00851E6E" w:rsidRDefault="00851E6E" w:rsidP="00851E6E">
      <w:pPr>
        <w:pStyle w:val="Standard"/>
        <w:ind w:firstLine="709"/>
        <w:jc w:val="both"/>
      </w:pPr>
      <w:r>
        <w:t xml:space="preserve"> Особистістю цього вченого-історика  захоплювалися передові діячі Росії й України – О. Герцен, М. Чернишевський, В. </w:t>
      </w:r>
      <w:proofErr w:type="spellStart"/>
      <w:r>
        <w:t>Стасов</w:t>
      </w:r>
      <w:proofErr w:type="spellEnd"/>
      <w:r>
        <w:t xml:space="preserve">, Т. Шевченко, В. </w:t>
      </w:r>
      <w:proofErr w:type="spellStart"/>
      <w:r>
        <w:t>Білозерський</w:t>
      </w:r>
      <w:proofErr w:type="spellEnd"/>
      <w:r>
        <w:t>, П. Куліш. За висловом сучасника, зі словами якого можна погодитися й нині, уявлення цього вченого про діячів і події вітчизняної історії майже завжди співпадають з істиною або близькі до неї.</w:t>
      </w:r>
    </w:p>
    <w:p w:rsidR="00851E6E" w:rsidRDefault="00851E6E" w:rsidP="00851E6E">
      <w:pPr>
        <w:pStyle w:val="Standard"/>
      </w:pPr>
      <w:r>
        <w:rPr>
          <w:b/>
        </w:rPr>
        <w:t xml:space="preserve">       А) Хто цей історик?</w:t>
      </w:r>
    </w:p>
    <w:p w:rsidR="00851E6E" w:rsidRDefault="00851E6E" w:rsidP="00851E6E">
      <w:pPr>
        <w:pStyle w:val="Standard"/>
      </w:pPr>
      <w:r>
        <w:rPr>
          <w:b/>
        </w:rPr>
        <w:t xml:space="preserve">       Б) Чим завоював повагу передової громадськості  Росії й України як учений і громадянин?</w:t>
      </w:r>
    </w:p>
    <w:p w:rsidR="00851E6E" w:rsidRDefault="00851E6E" w:rsidP="00851E6E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51E6E" w:rsidRPr="00E1488F" w:rsidRDefault="00851E6E" w:rsidP="00851E6E">
      <w:pPr>
        <w:pStyle w:val="a4"/>
        <w:jc w:val="both"/>
        <w:rPr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4. Визначте спільні та відмінні ознаки  воєнних кампаній 1915 та 1916 років </w:t>
      </w:r>
      <w:r>
        <w:rPr>
          <w:rFonts w:ascii="Times New Roman" w:hAnsi="Times New Roman"/>
          <w:i/>
          <w:sz w:val="24"/>
          <w:szCs w:val="24"/>
          <w:lang w:val="uk-UA"/>
        </w:rPr>
        <w:t>(Максимум 4+12=16 балів)</w:t>
      </w:r>
    </w:p>
    <w:p w:rsidR="00851E6E" w:rsidRDefault="00851E6E" w:rsidP="00851E6E">
      <w:pPr>
        <w:pStyle w:val="Standard"/>
        <w:jc w:val="both"/>
        <w:rPr>
          <w:b/>
        </w:rPr>
      </w:pPr>
    </w:p>
    <w:p w:rsidR="00851E6E" w:rsidRDefault="00851E6E" w:rsidP="00851E6E">
      <w:pPr>
        <w:pStyle w:val="Standard"/>
      </w:pPr>
      <w:r>
        <w:rPr>
          <w:b/>
        </w:rPr>
        <w:t>5. Заповніть пропуски в хронологічній таблиці.</w:t>
      </w:r>
      <w:r>
        <w:rPr>
          <w:i/>
        </w:rPr>
        <w:t xml:space="preserve"> (Максимум 6 балів</w:t>
      </w:r>
      <w:r>
        <w:rPr>
          <w:i/>
          <w:sz w:val="22"/>
          <w:szCs w:val="22"/>
        </w:rPr>
        <w:t>)</w:t>
      </w:r>
    </w:p>
    <w:tbl>
      <w:tblPr>
        <w:tblW w:w="5000" w:type="pct"/>
        <w:tblInd w:w="36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151"/>
        <w:gridCol w:w="3338"/>
        <w:gridCol w:w="4370"/>
      </w:tblGrid>
      <w:tr w:rsidR="00851E6E" w:rsidTr="00755992">
        <w:tblPrEx>
          <w:tblCellMar>
            <w:top w:w="0" w:type="dxa"/>
            <w:bottom w:w="0" w:type="dxa"/>
          </w:tblCellMar>
        </w:tblPrEx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Дата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 xml:space="preserve">Країна, територія, місто, </w:t>
            </w:r>
            <w:proofErr w:type="spellStart"/>
            <w:r>
              <w:rPr>
                <w:i/>
              </w:rPr>
              <w:t>історико-географічний</w:t>
            </w:r>
            <w:proofErr w:type="spellEnd"/>
            <w:r>
              <w:rPr>
                <w:i/>
              </w:rPr>
              <w:t xml:space="preserve"> об’єкт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Подія</w:t>
            </w:r>
          </w:p>
        </w:tc>
      </w:tr>
      <w:tr w:rsidR="00851E6E" w:rsidTr="00755992">
        <w:tblPrEx>
          <w:tblCellMar>
            <w:top w:w="0" w:type="dxa"/>
            <w:bottom w:w="0" w:type="dxa"/>
          </w:tblCellMar>
        </w:tblPrEx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1240 р.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Київ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  <w:rPr>
                <w:i/>
              </w:rPr>
            </w:pPr>
          </w:p>
        </w:tc>
      </w:tr>
      <w:tr w:rsidR="00851E6E" w:rsidTr="00755992">
        <w:tblPrEx>
          <w:tblCellMar>
            <w:top w:w="0" w:type="dxa"/>
            <w:bottom w:w="0" w:type="dxa"/>
          </w:tblCellMar>
        </w:tblPrEx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  <w:rPr>
                <w:i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Батіг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 xml:space="preserve">Перемога українського війська Б.Хмельницького над польською армією </w:t>
            </w:r>
            <w:r>
              <w:rPr>
                <w:i/>
              </w:rPr>
              <w:lastRenderedPageBreak/>
              <w:t>М.Калиновського</w:t>
            </w:r>
          </w:p>
        </w:tc>
      </w:tr>
      <w:tr w:rsidR="00851E6E" w:rsidTr="00755992">
        <w:tblPrEx>
          <w:tblCellMar>
            <w:top w:w="0" w:type="dxa"/>
            <w:bottom w:w="0" w:type="dxa"/>
          </w:tblCellMar>
        </w:tblPrEx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lastRenderedPageBreak/>
              <w:t>2 травня 1848 р.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  <w:rPr>
                <w:i/>
              </w:rPr>
            </w:pP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Заснування Головної руської ради</w:t>
            </w:r>
          </w:p>
        </w:tc>
      </w:tr>
      <w:tr w:rsidR="00851E6E" w:rsidTr="00755992">
        <w:tblPrEx>
          <w:tblCellMar>
            <w:top w:w="0" w:type="dxa"/>
            <w:bottom w:w="0" w:type="dxa"/>
          </w:tblCellMar>
        </w:tblPrEx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  <w:rPr>
                <w:i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Париж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Взяття Бастилії</w:t>
            </w:r>
          </w:p>
        </w:tc>
      </w:tr>
      <w:tr w:rsidR="00851E6E" w:rsidTr="00755992">
        <w:tblPrEx>
          <w:tblCellMar>
            <w:top w:w="0" w:type="dxa"/>
            <w:bottom w:w="0" w:type="dxa"/>
          </w:tblCellMar>
        </w:tblPrEx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4 липня 1776 р.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  <w:r>
              <w:rPr>
                <w:i/>
              </w:rPr>
              <w:t>США</w:t>
            </w: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  <w:rPr>
                <w:i/>
              </w:rPr>
            </w:pPr>
          </w:p>
        </w:tc>
      </w:tr>
      <w:tr w:rsidR="00851E6E" w:rsidTr="00755992">
        <w:tblPrEx>
          <w:tblCellMar>
            <w:top w:w="0" w:type="dxa"/>
            <w:bottom w:w="0" w:type="dxa"/>
          </w:tblCellMar>
        </w:tblPrEx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  <w:rPr>
                <w:i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</w:p>
        </w:tc>
        <w:tc>
          <w:tcPr>
            <w:tcW w:w="4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851E6E" w:rsidRDefault="00851E6E" w:rsidP="00755992">
            <w:pPr>
              <w:pStyle w:val="Standard"/>
              <w:jc w:val="both"/>
            </w:pPr>
          </w:p>
        </w:tc>
      </w:tr>
    </w:tbl>
    <w:p w:rsidR="00851E6E" w:rsidRDefault="00851E6E" w:rsidP="00851E6E">
      <w:pPr>
        <w:pStyle w:val="Standard"/>
        <w:jc w:val="both"/>
        <w:rPr>
          <w:b/>
          <w:u w:val="single"/>
        </w:rPr>
      </w:pPr>
    </w:p>
    <w:p w:rsidR="00851E6E" w:rsidRDefault="00851E6E" w:rsidP="00851E6E">
      <w:pPr>
        <w:pStyle w:val="Standard"/>
        <w:jc w:val="both"/>
        <w:rPr>
          <w:b/>
        </w:rPr>
      </w:pPr>
    </w:p>
    <w:p w:rsidR="00851E6E" w:rsidRDefault="00851E6E" w:rsidP="00851E6E">
      <w:pPr>
        <w:pStyle w:val="Standard"/>
        <w:jc w:val="both"/>
      </w:pPr>
      <w:r>
        <w:rPr>
          <w:b/>
        </w:rPr>
        <w:t xml:space="preserve">6. Розгляньте картину відомого художника Вільяма </w:t>
      </w:r>
      <w:proofErr w:type="spellStart"/>
      <w:r>
        <w:rPr>
          <w:b/>
        </w:rPr>
        <w:t>Орпена</w:t>
      </w:r>
      <w:proofErr w:type="spellEnd"/>
      <w:r>
        <w:rPr>
          <w:b/>
        </w:rPr>
        <w:t>.</w:t>
      </w:r>
    </w:p>
    <w:p w:rsidR="00851E6E" w:rsidRDefault="00851E6E" w:rsidP="00851E6E">
      <w:pPr>
        <w:pStyle w:val="Standard"/>
        <w:jc w:val="both"/>
      </w:pPr>
      <w:r>
        <w:t>А) Яку подію першої половини ХХ ст. вона ілюструє?</w:t>
      </w:r>
    </w:p>
    <w:p w:rsidR="00851E6E" w:rsidRDefault="00851E6E" w:rsidP="00851E6E">
      <w:pPr>
        <w:pStyle w:val="Standard"/>
        <w:jc w:val="both"/>
      </w:pPr>
      <w:r>
        <w:t>Б) Назвіть її головних дійових осіб.</w:t>
      </w:r>
    </w:p>
    <w:p w:rsidR="00851E6E" w:rsidRDefault="00851E6E" w:rsidP="00851E6E">
      <w:pPr>
        <w:pStyle w:val="Standard"/>
        <w:jc w:val="both"/>
      </w:pPr>
      <w:r>
        <w:t xml:space="preserve">В) Якої мети хотіли досягнути учасники зібрання?  </w:t>
      </w:r>
    </w:p>
    <w:p w:rsidR="00851E6E" w:rsidRDefault="00851E6E" w:rsidP="00851E6E">
      <w:pPr>
        <w:pStyle w:val="Standard"/>
        <w:jc w:val="both"/>
      </w:pPr>
      <w:r>
        <w:t xml:space="preserve">Г) Які наслідки мала ця подія? </w:t>
      </w:r>
      <w:r>
        <w:rPr>
          <w:i/>
        </w:rPr>
        <w:t>(Максимум балів 1+5+5+5= 16)</w:t>
      </w:r>
    </w:p>
    <w:p w:rsidR="00851E6E" w:rsidRDefault="00851E6E" w:rsidP="00851E6E">
      <w:pPr>
        <w:pStyle w:val="Standard"/>
        <w:jc w:val="both"/>
      </w:pPr>
      <w:r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405720</wp:posOffset>
            </wp:positionH>
            <wp:positionV relativeFrom="paragraph">
              <wp:posOffset>24120</wp:posOffset>
            </wp:positionV>
            <wp:extent cx="3505319" cy="3543480"/>
            <wp:effectExtent l="0" t="0" r="0" b="0"/>
            <wp:wrapTight wrapText="bothSides">
              <wp:wrapPolygon edited="0">
                <wp:start x="-117" y="0"/>
                <wp:lineTo x="-117" y="21483"/>
                <wp:lineTo x="21599" y="21483"/>
                <wp:lineTo x="21599" y="0"/>
                <wp:lineTo x="-117" y="0"/>
              </wp:wrapPolygon>
            </wp:wrapTight>
            <wp:docPr id="6" name="Зображення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319" cy="3543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851E6E" w:rsidRDefault="00851E6E" w:rsidP="00851E6E">
      <w:pPr>
        <w:pStyle w:val="Standard"/>
        <w:jc w:val="both"/>
        <w:rPr>
          <w:b/>
        </w:rPr>
      </w:pPr>
    </w:p>
    <w:p w:rsidR="00851E6E" w:rsidRDefault="00851E6E" w:rsidP="00851E6E">
      <w:pPr>
        <w:pStyle w:val="Standard"/>
        <w:jc w:val="both"/>
        <w:rPr>
          <w:b/>
        </w:rPr>
      </w:pPr>
    </w:p>
    <w:p w:rsidR="00851E6E" w:rsidRDefault="00851E6E" w:rsidP="00851E6E">
      <w:pPr>
        <w:pStyle w:val="Standard"/>
        <w:jc w:val="both"/>
        <w:rPr>
          <w:b/>
        </w:rPr>
      </w:pPr>
    </w:p>
    <w:p w:rsidR="00851E6E" w:rsidRDefault="00851E6E" w:rsidP="00851E6E">
      <w:pPr>
        <w:pStyle w:val="Standard"/>
        <w:jc w:val="both"/>
        <w:rPr>
          <w:b/>
        </w:rPr>
      </w:pPr>
    </w:p>
    <w:p w:rsidR="00851E6E" w:rsidRDefault="00851E6E" w:rsidP="00851E6E">
      <w:pPr>
        <w:pStyle w:val="Standard"/>
        <w:jc w:val="both"/>
        <w:rPr>
          <w:b/>
        </w:rPr>
      </w:pPr>
    </w:p>
    <w:p w:rsidR="00F73DC5" w:rsidRDefault="00F73DC5"/>
    <w:sectPr w:rsidR="00F73DC5" w:rsidSect="00626FDD">
      <w:pgSz w:w="11906" w:h="16838"/>
      <w:pgMar w:top="1134" w:right="1134" w:bottom="1134" w:left="1134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charset w:val="00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1E6E"/>
    <w:rsid w:val="00851E6E"/>
    <w:rsid w:val="00F73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6E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51E6E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paragraph" w:styleId="a3">
    <w:name w:val="Normal (Web)"/>
    <w:basedOn w:val="Standard"/>
    <w:rsid w:val="00851E6E"/>
    <w:pPr>
      <w:spacing w:before="280" w:after="280"/>
    </w:pPr>
  </w:style>
  <w:style w:type="paragraph" w:customStyle="1" w:styleId="a4">
    <w:name w:val="Без інтервалів"/>
    <w:rsid w:val="00851E6E"/>
    <w:pPr>
      <w:suppressAutoHyphens/>
      <w:autoSpaceDN w:val="0"/>
      <w:spacing w:after="0" w:line="240" w:lineRule="auto"/>
      <w:textAlignment w:val="baseline"/>
    </w:pPr>
    <w:rPr>
      <w:rFonts w:ascii="Calibri" w:eastAsia="Noto Sans CJK SC Regular" w:hAnsi="Calibri" w:cs="Lohit Devanagari"/>
      <w:kern w:val="3"/>
      <w:lang w:val="ru-RU" w:eastAsia="ru-RU" w:bidi="hi-IN"/>
    </w:rPr>
  </w:style>
  <w:style w:type="paragraph" w:styleId="a5">
    <w:name w:val="Balloon Text"/>
    <w:basedOn w:val="a"/>
    <w:link w:val="a6"/>
    <w:uiPriority w:val="99"/>
    <w:semiHidden/>
    <w:unhideWhenUsed/>
    <w:rsid w:val="00851E6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51E6E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2368</Words>
  <Characters>1350</Characters>
  <Application>Microsoft Office Word</Application>
  <DocSecurity>0</DocSecurity>
  <Lines>11</Lines>
  <Paragraphs>7</Paragraphs>
  <ScaleCrop>false</ScaleCrop>
  <Company>Reanimator Extreme Edition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2019-10-09T05:38:00Z</dcterms:created>
  <dcterms:modified xsi:type="dcterms:W3CDTF">2019-10-09T05:38:00Z</dcterms:modified>
</cp:coreProperties>
</file>